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A97DB">
      <w:pPr>
        <w:pStyle w:val="2"/>
        <w:spacing w:before="72" w:line="312" w:lineRule="exact"/>
        <w:ind w:left="421" w:leftChars="0" w:hanging="421" w:hangingChars="131"/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bookmarkStart w:id="0" w:name="_GoBack"/>
      <w:r>
        <w:rPr>
          <w:rFonts w:hint="eastAsia" w:cs="宋体"/>
          <w:b/>
          <w:sz w:val="32"/>
          <w:szCs w:val="32"/>
          <w:lang w:val="en-US" w:eastAsia="zh-CN"/>
        </w:rPr>
        <w:t>中央空调</w:t>
      </w:r>
      <w:r>
        <w:rPr>
          <w:rFonts w:hint="eastAsia" w:ascii="宋体" w:hAnsi="宋体" w:cs="宋体"/>
          <w:b/>
          <w:sz w:val="32"/>
          <w:szCs w:val="32"/>
        </w:rPr>
        <w:t>统维保服务项目需求</w:t>
      </w:r>
    </w:p>
    <w:bookmarkEnd w:id="0"/>
    <w:tbl>
      <w:tblPr>
        <w:tblStyle w:val="3"/>
        <w:tblW w:w="88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5A67E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54FB3"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一、服务要求</w:t>
            </w:r>
          </w:p>
          <w:p w14:paraId="5A1850D0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(一) 多联机系统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（1）系统冷媒状况检测（2次/年）</w:t>
            </w:r>
          </w:p>
          <w:p w14:paraId="45D77180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（2）配管固定状况检查（2次/年）</w:t>
            </w:r>
          </w:p>
          <w:p w14:paraId="6AD9B507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（3）电气绝缘检测（2次/年）</w:t>
            </w:r>
          </w:p>
          <w:p w14:paraId="230A5480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（4）室外机冷凝器及外壳清洗（2次/年）</w:t>
            </w:r>
          </w:p>
          <w:p w14:paraId="5005CEA7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（5）室内机接水盘和管路清洗及疏通（1次/年）</w:t>
            </w:r>
          </w:p>
          <w:p w14:paraId="763DFF02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（6）室内机过滤网清洗（2次/年）</w:t>
            </w:r>
          </w:p>
          <w:p w14:paraId="28BD5D1B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（7）室内机控制器功能检查（2次/年）</w:t>
            </w:r>
          </w:p>
          <w:p w14:paraId="1F04AC85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（8）系统高低压力、运行电流、电压、频率检测（2次/年）</w:t>
            </w:r>
          </w:p>
          <w:p w14:paraId="3C5E7962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（9）系统排管温度、吸管温度、室内机风量、进出风温度及温差检测（2次/年）</w:t>
            </w:r>
          </w:p>
          <w:p w14:paraId="72C04A3C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（10）室外机固定状况检查（2次/年）</w:t>
            </w:r>
          </w:p>
          <w:p w14:paraId="33D711C4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（11）室内机异常噪音检查并润滑风机及运动部件（2次/年）</w:t>
            </w:r>
          </w:p>
          <w:p w14:paraId="3C92EC5B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配管固定、室外机固定状况检查等。</w:t>
            </w:r>
          </w:p>
          <w:p w14:paraId="6D016CA8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(二) 水系统末端设备（风机盘管、新风机组）</w:t>
            </w:r>
          </w:p>
          <w:p w14:paraId="4CF640E7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（1）每半年检查出风量、风速、温湿度，必要时调节阀门、检查电机及表冷器。</w:t>
            </w:r>
          </w:p>
          <w:p w14:paraId="05E5311A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（2）回风过滤网清洗（每年2次）。</w:t>
            </w:r>
          </w:p>
          <w:p w14:paraId="48654539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（3）检查末端运行状况（结露、噪音等）及送回风口牢固性（每年2次）。</w:t>
            </w:r>
          </w:p>
          <w:p w14:paraId="3DD8693A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（4）风管外观及保温检查（每年2次）。</w:t>
            </w:r>
          </w:p>
          <w:p w14:paraId="14E0041E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(三) 水系统管网及附属设备维保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 冷冻水系统日常维保</w:t>
            </w:r>
          </w:p>
          <w:p w14:paraId="0A4A8504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（1）水质检查、管道冲洗排气、阀门及膨胀水箱检查、保温层检查（每年2次）。</w:t>
            </w:r>
          </w:p>
          <w:p w14:paraId="7F4F3394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（2）排放并更换冷冻水（每年1次）。</w:t>
            </w:r>
          </w:p>
          <w:p w14:paraId="4BF0894F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（3）使用环保型缓蚀阻垢剂进行管内防垢处理（每年1次），药剂需无毒、无腐蚀。</w:t>
            </w:r>
          </w:p>
          <w:p w14:paraId="2BAB3D8A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（4）冷水泵、冷却水泵、冷却塔风机运转检查，系统过滤器及末端过滤器清洗（每年2次）。</w:t>
            </w:r>
          </w:p>
          <w:p w14:paraId="1B5D0A49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（5）运动部件加注润滑脂，补充或更换阀门、保温材料等低值耗材（单件&lt;1000元由供方承担）。</w:t>
            </w:r>
          </w:p>
          <w:p w14:paraId="7E1492FF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 冷却水系统年度清洗及预膜</w:t>
            </w:r>
          </w:p>
          <w:p w14:paraId="5FDA3F5F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（1）检查管路、阀门、冷却塔，试运行后人工清淤、冲洗塔盘及水池。</w:t>
            </w:r>
          </w:p>
          <w:p w14:paraId="1ABD7998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（2）投加非强酸性清洗剂（如环保型复合清洗剂），循环清洗不少于20小时，杀菌灭藻、去除锈垢油垢。</w:t>
            </w:r>
          </w:p>
          <w:p w14:paraId="651EDCFB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（3）排污后清洗Y型过滤器，确保无杂物。</w:t>
            </w:r>
          </w:p>
          <w:p w14:paraId="43B4AB22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（4）二次投药循环清洗，再次排污并清理过滤器。</w:t>
            </w:r>
          </w:p>
          <w:p w14:paraId="52CAD80D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（5）注新水后投加预膜钝化剂，循环不少于30小时，完成钝化保护。</w:t>
            </w:r>
          </w:p>
          <w:p w14:paraId="65B74602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 冷冻水系统年度化学清洗及钝化</w:t>
            </w:r>
          </w:p>
          <w:p w14:paraId="1AF37AD6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(1)检查管路、阀门及排气，人工清除膨胀水箱污物。</w:t>
            </w:r>
          </w:p>
          <w:p w14:paraId="7E49FE83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(2)投放中性或弱碱性无酸清洗剂，循环20小时除去系统内锈垢、油污。</w:t>
            </w:r>
          </w:p>
          <w:p w14:paraId="2AB1856C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(3)排污后彻底清洗Y型过滤器，确认洁净。</w:t>
            </w:r>
          </w:p>
          <w:p w14:paraId="71E56549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(4)重新注水排气后，投加密闭系统专用缓蚀保护剂，循环均匀并排气。</w:t>
            </w:r>
          </w:p>
          <w:p w14:paraId="1CEE3C77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(四) 冷水机组年度专业保养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1.针对日立、麦克维尔等机组，每年供冷季前至少执行一次全面保养：</w:t>
            </w:r>
          </w:p>
          <w:p w14:paraId="02A5DE69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2.检查压缩机运行电流、绝缘电阻、油位油质，必要时建议更换冷冻油。</w:t>
            </w:r>
          </w:p>
          <w:p w14:paraId="4E8004EE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3.冷凝器通炮或化学清洗，清除管壁垢层，提高换热效率。</w:t>
            </w:r>
          </w:p>
          <w:p w14:paraId="511A14F3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4.干燥过滤器检查或更换，系统检漏并补充冷媒。</w:t>
            </w:r>
          </w:p>
          <w:p w14:paraId="1B469BE2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5.电气控制柜除尘，端子紧固，传感器及保护装置校准。</w:t>
            </w:r>
          </w:p>
          <w:p w14:paraId="5C4D34A0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6.机组试运行，记录满负荷运行参数并提交报告。</w:t>
            </w:r>
          </w:p>
          <w:p w14:paraId="42489B6B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(五) 压力容器安全阀及压力表校验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1.按《固定式压力容器安全技术监察规程》（TSG 21）等法规执行：</w:t>
            </w:r>
          </w:p>
          <w:p w14:paraId="3034CF7D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2.安全阀：每年至少校验一次（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按当地特检院或市场监督管理局要求）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，含整定压力、密封性等，校验后铅封并出具合法报告。</w:t>
            </w:r>
          </w:p>
          <w:p w14:paraId="040B11BA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3.压力表：每半年至少校验一次（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按当地特检院或市场监督管理局要求）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，合格后粘贴标识并出证书。</w:t>
            </w:r>
          </w:p>
          <w:p w14:paraId="28F33CDB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4.供方负责拆卸、送检、回装全程，承担运输和校验费用（不合格需更换的，费用按合同另行约定）。</w:t>
            </w:r>
          </w:p>
          <w:p w14:paraId="007AC176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5.校验后7个工作日内建立台账，交院方备查。</w:t>
            </w:r>
          </w:p>
          <w:p w14:paraId="23D1AA11"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二、服务要求</w:t>
            </w:r>
          </w:p>
          <w:p w14:paraId="4FEB2AE5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1.人员与驻场：固定维保团队不少于2人，成员应持有电工证、高空作业证等。</w:t>
            </w:r>
          </w:p>
          <w:p w14:paraId="472CD703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2.应急响应：7×24小时电话值班。接报修后0.5小时内到达现场；一般故障2小时内修复。超时须提供书面方案并经院方批准。</w:t>
            </w:r>
          </w:p>
          <w:p w14:paraId="00F1349A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3.零配件管理：单次维修配件单价≥1000元（含税），由院方确认后采购，供方免费安装；单价&lt;1000元由供方免费提供并更换，更换件质保≥12个月。供方应建立本地常用配件库，并随方案提供常用配件价格表。</w:t>
            </w:r>
          </w:p>
          <w:p w14:paraId="7BC9BFC3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3.报告与记录：每季度提交维保总结报告；每次维修、保养、清洗均需填写工单，由院方签字确认。</w:t>
            </w:r>
          </w:p>
          <w:p w14:paraId="21494BD2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.安全环保：维保作业中的安全防护、警示标识、医疗秩序维护均由供方负责。使用药剂应为环境友好型，并提供化学品安全技术说明书。因操作不当造成的人员伤害、设备损坏，由供方承担全部责任（院方设备固有缺陷除外）。</w:t>
            </w:r>
          </w:p>
          <w:p w14:paraId="4CBD16D0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5.培训：每年至少为院方人员提供1次空调应急操作与日常维护培训</w:t>
            </w:r>
          </w:p>
          <w:p w14:paraId="4DB526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18214734">
      <w:pPr>
        <w:spacing w:line="360" w:lineRule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附《云梦县人民医院中央空调保养维修清单》</w:t>
      </w:r>
    </w:p>
    <w:tbl>
      <w:tblPr>
        <w:tblStyle w:val="5"/>
        <w:tblW w:w="95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2167"/>
        <w:gridCol w:w="2857"/>
        <w:gridCol w:w="799"/>
        <w:gridCol w:w="1552"/>
        <w:gridCol w:w="1477"/>
      </w:tblGrid>
      <w:tr w14:paraId="745AE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674" w:type="dxa"/>
            <w:vAlign w:val="center"/>
          </w:tcPr>
          <w:p w14:paraId="41AAA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序号</w:t>
            </w:r>
          </w:p>
        </w:tc>
        <w:tc>
          <w:tcPr>
            <w:tcW w:w="2167" w:type="dxa"/>
            <w:vAlign w:val="center"/>
          </w:tcPr>
          <w:p w14:paraId="1CEF2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名称</w:t>
            </w:r>
          </w:p>
        </w:tc>
        <w:tc>
          <w:tcPr>
            <w:tcW w:w="2857" w:type="dxa"/>
            <w:vAlign w:val="center"/>
          </w:tcPr>
          <w:p w14:paraId="6DBE0D1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11"/>
                <w:sz w:val="24"/>
                <w:szCs w:val="24"/>
              </w:rPr>
              <w:t>维保项目</w:t>
            </w:r>
          </w:p>
        </w:tc>
        <w:tc>
          <w:tcPr>
            <w:tcW w:w="799" w:type="dxa"/>
            <w:vAlign w:val="center"/>
          </w:tcPr>
          <w:p w14:paraId="306E3B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56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4"/>
                <w:sz w:val="24"/>
                <w:szCs w:val="24"/>
              </w:rPr>
              <w:t>单位</w:t>
            </w:r>
          </w:p>
        </w:tc>
        <w:tc>
          <w:tcPr>
            <w:tcW w:w="1552" w:type="dxa"/>
            <w:vAlign w:val="center"/>
          </w:tcPr>
          <w:p w14:paraId="5B726A3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1477" w:type="dxa"/>
            <w:vAlign w:val="center"/>
          </w:tcPr>
          <w:p w14:paraId="6F2A2E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pacing w:val="4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A8D5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674" w:type="dxa"/>
            <w:vMerge w:val="restart"/>
            <w:tcBorders>
              <w:bottom w:val="nil"/>
            </w:tcBorders>
            <w:vAlign w:val="center"/>
          </w:tcPr>
          <w:p w14:paraId="70E5E0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1</w:t>
            </w:r>
          </w:p>
        </w:tc>
        <w:tc>
          <w:tcPr>
            <w:tcW w:w="2167" w:type="dxa"/>
            <w:vMerge w:val="restart"/>
            <w:tcBorders>
              <w:bottom w:val="nil"/>
            </w:tcBorders>
            <w:vAlign w:val="center"/>
          </w:tcPr>
          <w:p w14:paraId="324FFBD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15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1"/>
                <w:sz w:val="24"/>
                <w:szCs w:val="24"/>
              </w:rPr>
              <w:t>门诊、医技及感染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楼</w:t>
            </w:r>
          </w:p>
        </w:tc>
        <w:tc>
          <w:tcPr>
            <w:tcW w:w="2857" w:type="dxa"/>
            <w:vAlign w:val="center"/>
          </w:tcPr>
          <w:p w14:paraId="4AD757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4"/>
                <w:sz w:val="24"/>
                <w:szCs w:val="24"/>
              </w:rPr>
              <w:t>多联机室外机(单模块)</w:t>
            </w:r>
          </w:p>
        </w:tc>
        <w:tc>
          <w:tcPr>
            <w:tcW w:w="799" w:type="dxa"/>
            <w:vAlign w:val="center"/>
          </w:tcPr>
          <w:p w14:paraId="7E91F3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6"/>
              <w:jc w:val="both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台</w:t>
            </w:r>
          </w:p>
        </w:tc>
        <w:tc>
          <w:tcPr>
            <w:tcW w:w="1552" w:type="dxa"/>
            <w:vAlign w:val="center"/>
          </w:tcPr>
          <w:p w14:paraId="229BC37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  <w:t>110</w:t>
            </w:r>
          </w:p>
        </w:tc>
        <w:tc>
          <w:tcPr>
            <w:tcW w:w="1477" w:type="dxa"/>
            <w:vMerge w:val="restart"/>
            <w:vAlign w:val="center"/>
          </w:tcPr>
          <w:p w14:paraId="4CFAF7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新宋体" w:hAnsi="新宋体" w:eastAsia="新宋体" w:cs="新宋体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pacing w:val="-7"/>
                <w:sz w:val="24"/>
                <w:szCs w:val="24"/>
                <w:highlight w:val="none"/>
                <w:lang w:val="en-US" w:eastAsia="zh-CN"/>
              </w:rPr>
              <w:t>日立</w:t>
            </w:r>
          </w:p>
        </w:tc>
      </w:tr>
      <w:tr w14:paraId="598C5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vAlign w:val="center"/>
          </w:tcPr>
          <w:p w14:paraId="6C882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2167" w:type="dxa"/>
            <w:vMerge w:val="continue"/>
            <w:tcBorders>
              <w:top w:val="nil"/>
              <w:bottom w:val="nil"/>
            </w:tcBorders>
            <w:vAlign w:val="center"/>
          </w:tcPr>
          <w:p w14:paraId="49441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B1077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1"/>
                <w:sz w:val="24"/>
                <w:szCs w:val="24"/>
              </w:rPr>
              <w:t>多联机室内机</w:t>
            </w:r>
          </w:p>
        </w:tc>
        <w:tc>
          <w:tcPr>
            <w:tcW w:w="799" w:type="dxa"/>
            <w:vAlign w:val="center"/>
          </w:tcPr>
          <w:p w14:paraId="0708FB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6"/>
              <w:jc w:val="both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台</w:t>
            </w:r>
          </w:p>
        </w:tc>
        <w:tc>
          <w:tcPr>
            <w:tcW w:w="1552" w:type="dxa"/>
            <w:vAlign w:val="center"/>
          </w:tcPr>
          <w:p w14:paraId="2178B6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  <w:t>731</w:t>
            </w:r>
          </w:p>
        </w:tc>
        <w:tc>
          <w:tcPr>
            <w:tcW w:w="1477" w:type="dxa"/>
            <w:vMerge w:val="continue"/>
            <w:vAlign w:val="center"/>
          </w:tcPr>
          <w:p w14:paraId="0963EB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pacing w:val="-7"/>
                <w:sz w:val="24"/>
                <w:szCs w:val="24"/>
                <w:highlight w:val="none"/>
              </w:rPr>
            </w:pPr>
          </w:p>
        </w:tc>
      </w:tr>
      <w:tr w14:paraId="55D4D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vAlign w:val="center"/>
          </w:tcPr>
          <w:p w14:paraId="73D7E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2167" w:type="dxa"/>
            <w:vMerge w:val="continue"/>
            <w:tcBorders>
              <w:top w:val="nil"/>
              <w:bottom w:val="nil"/>
            </w:tcBorders>
            <w:vAlign w:val="center"/>
          </w:tcPr>
          <w:p w14:paraId="11787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88F99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-2"/>
                <w:sz w:val="24"/>
                <w:szCs w:val="24"/>
              </w:rPr>
              <w:t>全热交换器</w:t>
            </w:r>
          </w:p>
        </w:tc>
        <w:tc>
          <w:tcPr>
            <w:tcW w:w="799" w:type="dxa"/>
            <w:vAlign w:val="center"/>
          </w:tcPr>
          <w:p w14:paraId="6E0506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6"/>
              <w:jc w:val="both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台</w:t>
            </w:r>
          </w:p>
        </w:tc>
        <w:tc>
          <w:tcPr>
            <w:tcW w:w="1552" w:type="dxa"/>
            <w:vAlign w:val="center"/>
          </w:tcPr>
          <w:p w14:paraId="1311A04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  <w:t>16</w:t>
            </w:r>
          </w:p>
        </w:tc>
        <w:tc>
          <w:tcPr>
            <w:tcW w:w="1477" w:type="dxa"/>
            <w:vMerge w:val="continue"/>
            <w:vAlign w:val="center"/>
          </w:tcPr>
          <w:p w14:paraId="5954B8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pacing w:val="-7"/>
                <w:sz w:val="24"/>
                <w:szCs w:val="24"/>
                <w:highlight w:val="none"/>
              </w:rPr>
            </w:pPr>
          </w:p>
        </w:tc>
      </w:tr>
      <w:tr w14:paraId="680AD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674" w:type="dxa"/>
            <w:vMerge w:val="continue"/>
            <w:tcBorders>
              <w:top w:val="nil"/>
            </w:tcBorders>
            <w:vAlign w:val="center"/>
          </w:tcPr>
          <w:p w14:paraId="19BAD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2167" w:type="dxa"/>
            <w:vMerge w:val="continue"/>
            <w:tcBorders>
              <w:top w:val="nil"/>
            </w:tcBorders>
            <w:vAlign w:val="center"/>
          </w:tcPr>
          <w:p w14:paraId="0806D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0207C79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1"/>
                <w:sz w:val="24"/>
                <w:szCs w:val="24"/>
              </w:rPr>
              <w:t>多联新风机</w:t>
            </w:r>
          </w:p>
        </w:tc>
        <w:tc>
          <w:tcPr>
            <w:tcW w:w="799" w:type="dxa"/>
            <w:vAlign w:val="center"/>
          </w:tcPr>
          <w:p w14:paraId="4BE0A0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6"/>
              <w:jc w:val="both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台</w:t>
            </w:r>
          </w:p>
        </w:tc>
        <w:tc>
          <w:tcPr>
            <w:tcW w:w="1552" w:type="dxa"/>
            <w:vAlign w:val="center"/>
          </w:tcPr>
          <w:p w14:paraId="751C70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  <w:t>30</w:t>
            </w:r>
          </w:p>
        </w:tc>
        <w:tc>
          <w:tcPr>
            <w:tcW w:w="1477" w:type="dxa"/>
            <w:vMerge w:val="continue"/>
            <w:vAlign w:val="center"/>
          </w:tcPr>
          <w:p w14:paraId="665344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pacing w:val="-7"/>
                <w:sz w:val="24"/>
                <w:szCs w:val="24"/>
                <w:highlight w:val="none"/>
              </w:rPr>
            </w:pPr>
          </w:p>
        </w:tc>
      </w:tr>
      <w:tr w14:paraId="5E6EF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674" w:type="dxa"/>
            <w:vMerge w:val="restart"/>
            <w:tcBorders>
              <w:bottom w:val="nil"/>
            </w:tcBorders>
            <w:vAlign w:val="center"/>
          </w:tcPr>
          <w:p w14:paraId="24AFBDA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2</w:t>
            </w:r>
          </w:p>
        </w:tc>
        <w:tc>
          <w:tcPr>
            <w:tcW w:w="2167" w:type="dxa"/>
            <w:vMerge w:val="restart"/>
            <w:tcBorders>
              <w:bottom w:val="nil"/>
            </w:tcBorders>
            <w:vAlign w:val="center"/>
          </w:tcPr>
          <w:p w14:paraId="1984FF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4"/>
                <w:sz w:val="24"/>
                <w:szCs w:val="24"/>
              </w:rPr>
              <w:t>住院部</w:t>
            </w:r>
          </w:p>
        </w:tc>
        <w:tc>
          <w:tcPr>
            <w:tcW w:w="2857" w:type="dxa"/>
            <w:vAlign w:val="center"/>
          </w:tcPr>
          <w:p w14:paraId="6B190F4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1"/>
                <w:sz w:val="24"/>
                <w:szCs w:val="24"/>
              </w:rPr>
              <w:t>卧式新风机组</w:t>
            </w:r>
          </w:p>
        </w:tc>
        <w:tc>
          <w:tcPr>
            <w:tcW w:w="799" w:type="dxa"/>
            <w:vAlign w:val="center"/>
          </w:tcPr>
          <w:p w14:paraId="71DF5CB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6"/>
              <w:jc w:val="both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台</w:t>
            </w:r>
          </w:p>
        </w:tc>
        <w:tc>
          <w:tcPr>
            <w:tcW w:w="1552" w:type="dxa"/>
            <w:vAlign w:val="center"/>
          </w:tcPr>
          <w:p w14:paraId="6BFE55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  <w:t>59</w:t>
            </w:r>
          </w:p>
        </w:tc>
        <w:tc>
          <w:tcPr>
            <w:tcW w:w="1477" w:type="dxa"/>
            <w:vMerge w:val="restart"/>
            <w:vAlign w:val="center"/>
          </w:tcPr>
          <w:p w14:paraId="195B4B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新宋体" w:hAnsi="新宋体" w:eastAsia="新宋体" w:cs="新宋体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pacing w:val="-7"/>
                <w:sz w:val="24"/>
                <w:szCs w:val="24"/>
                <w:highlight w:val="none"/>
                <w:lang w:val="en-US" w:eastAsia="zh-CN"/>
              </w:rPr>
              <w:t>麦克维尔</w:t>
            </w:r>
          </w:p>
        </w:tc>
      </w:tr>
      <w:tr w14:paraId="34C86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vAlign w:val="center"/>
          </w:tcPr>
          <w:p w14:paraId="72C6E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2167" w:type="dxa"/>
            <w:vMerge w:val="continue"/>
            <w:tcBorders>
              <w:top w:val="nil"/>
              <w:bottom w:val="nil"/>
            </w:tcBorders>
            <w:vAlign w:val="center"/>
          </w:tcPr>
          <w:p w14:paraId="370E9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22BBC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3"/>
                <w:sz w:val="24"/>
                <w:szCs w:val="24"/>
              </w:rPr>
              <w:t>风机盘管</w:t>
            </w:r>
          </w:p>
        </w:tc>
        <w:tc>
          <w:tcPr>
            <w:tcW w:w="799" w:type="dxa"/>
            <w:vAlign w:val="center"/>
          </w:tcPr>
          <w:p w14:paraId="13F6387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6"/>
              <w:jc w:val="both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台</w:t>
            </w:r>
          </w:p>
        </w:tc>
        <w:tc>
          <w:tcPr>
            <w:tcW w:w="1552" w:type="dxa"/>
            <w:vAlign w:val="center"/>
          </w:tcPr>
          <w:p w14:paraId="110C48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  <w:t>976</w:t>
            </w:r>
          </w:p>
        </w:tc>
        <w:tc>
          <w:tcPr>
            <w:tcW w:w="1477" w:type="dxa"/>
            <w:vMerge w:val="continue"/>
            <w:vAlign w:val="center"/>
          </w:tcPr>
          <w:p w14:paraId="28C60A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</w:pPr>
          </w:p>
        </w:tc>
      </w:tr>
      <w:tr w14:paraId="1E148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vAlign w:val="center"/>
          </w:tcPr>
          <w:p w14:paraId="3282B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2167" w:type="dxa"/>
            <w:vMerge w:val="continue"/>
            <w:tcBorders>
              <w:top w:val="nil"/>
              <w:bottom w:val="nil"/>
            </w:tcBorders>
            <w:vAlign w:val="center"/>
          </w:tcPr>
          <w:p w14:paraId="0DF64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4C2213D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1"/>
                <w:sz w:val="24"/>
                <w:szCs w:val="24"/>
              </w:rPr>
              <w:t>水系统冷冻管路清洗</w:t>
            </w:r>
          </w:p>
        </w:tc>
        <w:tc>
          <w:tcPr>
            <w:tcW w:w="799" w:type="dxa"/>
            <w:vAlign w:val="center"/>
          </w:tcPr>
          <w:p w14:paraId="4B8CF2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6"/>
              <w:jc w:val="both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次</w:t>
            </w:r>
          </w:p>
        </w:tc>
        <w:tc>
          <w:tcPr>
            <w:tcW w:w="1552" w:type="dxa"/>
            <w:vAlign w:val="center"/>
          </w:tcPr>
          <w:p w14:paraId="05A624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  <w:t>1</w:t>
            </w:r>
          </w:p>
        </w:tc>
        <w:tc>
          <w:tcPr>
            <w:tcW w:w="1477" w:type="dxa"/>
            <w:vAlign w:val="center"/>
          </w:tcPr>
          <w:p w14:paraId="21AC59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</w:pPr>
          </w:p>
        </w:tc>
      </w:tr>
      <w:tr w14:paraId="56E63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674" w:type="dxa"/>
            <w:vMerge w:val="continue"/>
            <w:tcBorders>
              <w:top w:val="nil"/>
            </w:tcBorders>
            <w:vAlign w:val="center"/>
          </w:tcPr>
          <w:p w14:paraId="2BFDD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2167" w:type="dxa"/>
            <w:vMerge w:val="continue"/>
            <w:tcBorders>
              <w:top w:val="nil"/>
            </w:tcBorders>
            <w:vAlign w:val="center"/>
          </w:tcPr>
          <w:p w14:paraId="57F91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5031A0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1"/>
                <w:sz w:val="24"/>
                <w:szCs w:val="24"/>
              </w:rPr>
              <w:t>水系统冷却管路清洗</w:t>
            </w:r>
          </w:p>
        </w:tc>
        <w:tc>
          <w:tcPr>
            <w:tcW w:w="799" w:type="dxa"/>
            <w:vAlign w:val="center"/>
          </w:tcPr>
          <w:p w14:paraId="1D6527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6"/>
              <w:jc w:val="both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次</w:t>
            </w:r>
          </w:p>
        </w:tc>
        <w:tc>
          <w:tcPr>
            <w:tcW w:w="1552" w:type="dxa"/>
            <w:vAlign w:val="center"/>
          </w:tcPr>
          <w:p w14:paraId="55FE13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  <w:t>1</w:t>
            </w:r>
          </w:p>
        </w:tc>
        <w:tc>
          <w:tcPr>
            <w:tcW w:w="1477" w:type="dxa"/>
            <w:vAlign w:val="center"/>
          </w:tcPr>
          <w:p w14:paraId="6D5B22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</w:pPr>
          </w:p>
        </w:tc>
      </w:tr>
      <w:tr w14:paraId="1FCE1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674" w:type="dxa"/>
            <w:vMerge w:val="restart"/>
            <w:tcBorders>
              <w:bottom w:val="nil"/>
            </w:tcBorders>
            <w:vAlign w:val="center"/>
          </w:tcPr>
          <w:p w14:paraId="47DC280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3</w:t>
            </w:r>
          </w:p>
        </w:tc>
        <w:tc>
          <w:tcPr>
            <w:tcW w:w="2167" w:type="dxa"/>
            <w:vMerge w:val="restart"/>
            <w:tcBorders>
              <w:bottom w:val="nil"/>
            </w:tcBorders>
            <w:vAlign w:val="center"/>
          </w:tcPr>
          <w:p w14:paraId="07BC11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8"/>
                <w:sz w:val="24"/>
                <w:szCs w:val="24"/>
              </w:rPr>
              <w:t>机房</w:t>
            </w:r>
          </w:p>
        </w:tc>
        <w:tc>
          <w:tcPr>
            <w:tcW w:w="2857" w:type="dxa"/>
            <w:vAlign w:val="center"/>
          </w:tcPr>
          <w:p w14:paraId="00B75C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1"/>
                <w:sz w:val="24"/>
                <w:szCs w:val="24"/>
              </w:rPr>
              <w:t>离心式冷水机组</w:t>
            </w:r>
          </w:p>
        </w:tc>
        <w:tc>
          <w:tcPr>
            <w:tcW w:w="799" w:type="dxa"/>
            <w:vAlign w:val="center"/>
          </w:tcPr>
          <w:p w14:paraId="1938D28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6"/>
              <w:jc w:val="both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台</w:t>
            </w:r>
          </w:p>
        </w:tc>
        <w:tc>
          <w:tcPr>
            <w:tcW w:w="1552" w:type="dxa"/>
            <w:vAlign w:val="center"/>
          </w:tcPr>
          <w:p w14:paraId="4B5A14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  <w:t>2</w:t>
            </w:r>
          </w:p>
        </w:tc>
        <w:tc>
          <w:tcPr>
            <w:tcW w:w="1477" w:type="dxa"/>
            <w:vMerge w:val="restart"/>
            <w:vAlign w:val="center"/>
          </w:tcPr>
          <w:p w14:paraId="1CE316D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pacing w:val="-7"/>
                <w:sz w:val="24"/>
                <w:szCs w:val="24"/>
                <w:highlight w:val="none"/>
                <w:lang w:val="en-US" w:eastAsia="zh-CN"/>
              </w:rPr>
              <w:t>麦克维尔</w:t>
            </w:r>
          </w:p>
        </w:tc>
      </w:tr>
      <w:tr w14:paraId="25297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vAlign w:val="center"/>
          </w:tcPr>
          <w:p w14:paraId="1D585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2167" w:type="dxa"/>
            <w:vMerge w:val="continue"/>
            <w:tcBorders>
              <w:top w:val="nil"/>
              <w:bottom w:val="nil"/>
            </w:tcBorders>
            <w:vAlign w:val="center"/>
          </w:tcPr>
          <w:p w14:paraId="618D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E4EF9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1"/>
                <w:sz w:val="24"/>
                <w:szCs w:val="24"/>
              </w:rPr>
              <w:t>螺杆式式冷水机组</w:t>
            </w:r>
          </w:p>
        </w:tc>
        <w:tc>
          <w:tcPr>
            <w:tcW w:w="799" w:type="dxa"/>
            <w:vAlign w:val="center"/>
          </w:tcPr>
          <w:p w14:paraId="48B57D4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6"/>
              <w:jc w:val="both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台</w:t>
            </w:r>
          </w:p>
        </w:tc>
        <w:tc>
          <w:tcPr>
            <w:tcW w:w="1552" w:type="dxa"/>
            <w:vAlign w:val="center"/>
          </w:tcPr>
          <w:p w14:paraId="11ADEE5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  <w:t>1</w:t>
            </w:r>
          </w:p>
        </w:tc>
        <w:tc>
          <w:tcPr>
            <w:tcW w:w="1477" w:type="dxa"/>
            <w:vMerge w:val="continue"/>
            <w:vAlign w:val="center"/>
          </w:tcPr>
          <w:p w14:paraId="736433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</w:pPr>
          </w:p>
        </w:tc>
      </w:tr>
      <w:tr w14:paraId="01BCB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674" w:type="dxa"/>
            <w:vMerge w:val="continue"/>
            <w:tcBorders>
              <w:top w:val="nil"/>
            </w:tcBorders>
            <w:vAlign w:val="center"/>
          </w:tcPr>
          <w:p w14:paraId="25690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2167" w:type="dxa"/>
            <w:vMerge w:val="continue"/>
            <w:tcBorders>
              <w:top w:val="nil"/>
            </w:tcBorders>
            <w:vAlign w:val="center"/>
          </w:tcPr>
          <w:p w14:paraId="41189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2857" w:type="dxa"/>
            <w:vAlign w:val="center"/>
          </w:tcPr>
          <w:p w14:paraId="3ECA79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1"/>
                <w:sz w:val="24"/>
                <w:szCs w:val="24"/>
              </w:rPr>
              <w:t>水泵及板式换热器</w:t>
            </w:r>
          </w:p>
        </w:tc>
        <w:tc>
          <w:tcPr>
            <w:tcW w:w="799" w:type="dxa"/>
            <w:vAlign w:val="center"/>
          </w:tcPr>
          <w:p w14:paraId="50532F4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6"/>
              <w:jc w:val="both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项</w:t>
            </w:r>
          </w:p>
        </w:tc>
        <w:tc>
          <w:tcPr>
            <w:tcW w:w="1552" w:type="dxa"/>
            <w:vAlign w:val="center"/>
          </w:tcPr>
          <w:p w14:paraId="67AFE3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  <w:t>1</w:t>
            </w:r>
          </w:p>
        </w:tc>
        <w:tc>
          <w:tcPr>
            <w:tcW w:w="1477" w:type="dxa"/>
            <w:vAlign w:val="center"/>
          </w:tcPr>
          <w:p w14:paraId="1F0EFE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</w:pPr>
          </w:p>
        </w:tc>
      </w:tr>
      <w:tr w14:paraId="43B46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674" w:type="dxa"/>
            <w:vAlign w:val="center"/>
          </w:tcPr>
          <w:p w14:paraId="49845A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4</w:t>
            </w:r>
          </w:p>
        </w:tc>
        <w:tc>
          <w:tcPr>
            <w:tcW w:w="2167" w:type="dxa"/>
            <w:vAlign w:val="center"/>
          </w:tcPr>
          <w:p w14:paraId="194312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7"/>
                <w:sz w:val="24"/>
                <w:szCs w:val="24"/>
              </w:rPr>
              <w:t>室外</w:t>
            </w:r>
          </w:p>
        </w:tc>
        <w:tc>
          <w:tcPr>
            <w:tcW w:w="2857" w:type="dxa"/>
            <w:vAlign w:val="center"/>
          </w:tcPr>
          <w:p w14:paraId="2C24F4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3"/>
                <w:sz w:val="24"/>
                <w:szCs w:val="24"/>
              </w:rPr>
              <w:t>冷却塔</w:t>
            </w:r>
          </w:p>
        </w:tc>
        <w:tc>
          <w:tcPr>
            <w:tcW w:w="799" w:type="dxa"/>
            <w:vAlign w:val="center"/>
          </w:tcPr>
          <w:p w14:paraId="2476555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6"/>
              <w:jc w:val="both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台</w:t>
            </w:r>
          </w:p>
        </w:tc>
        <w:tc>
          <w:tcPr>
            <w:tcW w:w="1552" w:type="dxa"/>
            <w:vAlign w:val="center"/>
          </w:tcPr>
          <w:p w14:paraId="36862A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  <w:t>3</w:t>
            </w:r>
          </w:p>
        </w:tc>
        <w:tc>
          <w:tcPr>
            <w:tcW w:w="1477" w:type="dxa"/>
            <w:vAlign w:val="center"/>
          </w:tcPr>
          <w:p w14:paraId="37114B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新宋体" w:hAnsi="新宋体" w:eastAsia="新宋体" w:cs="新宋体"/>
                <w:spacing w:val="-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pacing w:val="-7"/>
                <w:sz w:val="24"/>
                <w:szCs w:val="24"/>
                <w:highlight w:val="none"/>
                <w:lang w:val="en-US" w:eastAsia="zh-CN"/>
              </w:rPr>
              <w:t>元亨</w:t>
            </w:r>
          </w:p>
        </w:tc>
      </w:tr>
      <w:tr w14:paraId="42689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674" w:type="dxa"/>
            <w:vAlign w:val="center"/>
          </w:tcPr>
          <w:p w14:paraId="3F30C1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5</w:t>
            </w:r>
          </w:p>
        </w:tc>
        <w:tc>
          <w:tcPr>
            <w:tcW w:w="2167" w:type="dxa"/>
            <w:vAlign w:val="center"/>
          </w:tcPr>
          <w:p w14:paraId="435675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-2"/>
                <w:sz w:val="24"/>
                <w:szCs w:val="24"/>
              </w:rPr>
              <w:t>送回风系统</w:t>
            </w:r>
          </w:p>
        </w:tc>
        <w:tc>
          <w:tcPr>
            <w:tcW w:w="2857" w:type="dxa"/>
            <w:vAlign w:val="center"/>
          </w:tcPr>
          <w:p w14:paraId="5DE1C0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8"/>
                <w:sz w:val="24"/>
                <w:szCs w:val="24"/>
              </w:rPr>
              <w:t>送回风口</w:t>
            </w:r>
          </w:p>
        </w:tc>
        <w:tc>
          <w:tcPr>
            <w:tcW w:w="799" w:type="dxa"/>
            <w:vAlign w:val="center"/>
          </w:tcPr>
          <w:p w14:paraId="7A0A7E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6"/>
              <w:jc w:val="both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个</w:t>
            </w:r>
          </w:p>
        </w:tc>
        <w:tc>
          <w:tcPr>
            <w:tcW w:w="1552" w:type="dxa"/>
            <w:vAlign w:val="center"/>
          </w:tcPr>
          <w:p w14:paraId="4C68A8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  <w:t>4120</w:t>
            </w:r>
          </w:p>
        </w:tc>
        <w:tc>
          <w:tcPr>
            <w:tcW w:w="1477" w:type="dxa"/>
            <w:vAlign w:val="center"/>
          </w:tcPr>
          <w:p w14:paraId="5076D0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新宋体" w:hAnsi="新宋体" w:eastAsia="新宋体" w:cs="新宋体"/>
                <w:spacing w:val="-7"/>
                <w:sz w:val="24"/>
                <w:szCs w:val="24"/>
              </w:rPr>
            </w:pPr>
          </w:p>
        </w:tc>
      </w:tr>
    </w:tbl>
    <w:p w14:paraId="50D158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6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 w:eastAsia="宋体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qFormat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2026-06-06T01:24:51Z</dcterms:created>
  <dc:creator>Administrator</dc:creator>
  <cp:lastModifiedBy>JustLive1387278699</cp:lastModifiedBy>
  <dcterms:modified xsi:type="dcterms:W3CDTF">2026-06-06T01:26:30Z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eyJoZGlkIjoiZWVlZDA5ODEwNzBiMDI3NjExMzBjYTlhMmExYTc0YzIiLCJ1c2VySWQiOiI5NTQzNTM3In0=</vt:lpwstr>
  </property>
  <property fmtid="{D5CDD505-2E9C-101B-9397-08002B2CF9AE}" pid="4" name="ICV">
    <vt:lpwstr>372609FBB2104F8F9B263A7FD704A5E5_12</vt:lpwstr>
  </property>
</Properties>
</file>